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F9" w:rsidRPr="00CA49E3" w:rsidRDefault="00965AC8" w:rsidP="00F374A3">
      <w:pPr>
        <w:rPr>
          <w:rFonts w:asciiTheme="majorHAnsi" w:hAnsiTheme="majorHAnsi"/>
          <w:b/>
          <w:sz w:val="24"/>
          <w:szCs w:val="24"/>
          <w:u w:val="single"/>
        </w:rPr>
      </w:pPr>
      <w:r w:rsidRPr="00CA49E3">
        <w:rPr>
          <w:rFonts w:asciiTheme="majorHAnsi" w:hAnsiTheme="majorHAnsi"/>
          <w:b/>
          <w:sz w:val="24"/>
          <w:szCs w:val="24"/>
          <w:u w:val="single"/>
        </w:rPr>
        <w:t>Alleinerziehend im Ref</w:t>
      </w:r>
      <w:r w:rsidR="002805F9" w:rsidRPr="00CA49E3">
        <w:rPr>
          <w:rFonts w:asciiTheme="majorHAnsi" w:hAnsiTheme="majorHAnsi"/>
          <w:b/>
          <w:sz w:val="24"/>
          <w:szCs w:val="24"/>
          <w:u w:val="single"/>
        </w:rPr>
        <w:t>?</w:t>
      </w:r>
      <w:r w:rsidR="00F374A3" w:rsidRPr="00CA49E3">
        <w:rPr>
          <w:rFonts w:asciiTheme="majorHAnsi" w:hAnsiTheme="majorHAnsi"/>
          <w:sz w:val="24"/>
          <w:szCs w:val="24"/>
          <w:u w:val="single"/>
        </w:rPr>
        <w:tab/>
      </w:r>
    </w:p>
    <w:p w:rsidR="002805F9" w:rsidRDefault="002805F9" w:rsidP="00F374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 ich das Referendariat begann, war mein Kind bereits 10 Jahre alt. Ich war alleinerziehend und ohne Großeltern oder ähnliche familiäre Unterstützung in unmittelbarer Nähe.</w:t>
      </w:r>
    </w:p>
    <w:p w:rsidR="0054702A" w:rsidRDefault="0054702A" w:rsidP="00F374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Bei der Bewerbung habe ich angegeben, dass ich eine wohnortnahe Ausbildungsschule brauche. Das wurde berücksichtigt.</w:t>
      </w:r>
    </w:p>
    <w:p w:rsidR="002805F9" w:rsidRDefault="002805F9" w:rsidP="00F374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 mein Kind bereits so groß war, hatte ich keine Probleme mehr mit Abhol</w:t>
      </w:r>
      <w:r w:rsidR="000D1A4D">
        <w:rPr>
          <w:rFonts w:asciiTheme="majorHAnsi" w:hAnsiTheme="majorHAnsi"/>
          <w:sz w:val="24"/>
          <w:szCs w:val="24"/>
        </w:rPr>
        <w:t xml:space="preserve">zeiten. </w:t>
      </w:r>
      <w:r>
        <w:rPr>
          <w:rFonts w:asciiTheme="majorHAnsi" w:hAnsiTheme="majorHAnsi"/>
          <w:sz w:val="24"/>
          <w:szCs w:val="24"/>
        </w:rPr>
        <w:t xml:space="preserve">Abendtermine oder Seminarveranstaltungen bis 18 oder 19 Uhr, ggf. mit Fahrzeiten verbunden, </w:t>
      </w:r>
      <w:r w:rsidR="000D1A4D">
        <w:rPr>
          <w:rFonts w:asciiTheme="majorHAnsi" w:hAnsiTheme="majorHAnsi"/>
          <w:sz w:val="24"/>
          <w:szCs w:val="24"/>
        </w:rPr>
        <w:t>waren aber ein Problem, für das</w:t>
      </w:r>
      <w:r>
        <w:rPr>
          <w:rFonts w:asciiTheme="majorHAnsi" w:hAnsiTheme="majorHAnsi"/>
          <w:sz w:val="24"/>
          <w:szCs w:val="24"/>
        </w:rPr>
        <w:t xml:space="preserve"> ich mir jedes Mal wieder eine neue Lösung suchen musste. Zum Glück wurden die späten Termine ab dem 2. Hauptsemester weniger.</w:t>
      </w:r>
    </w:p>
    <w:p w:rsidR="005B76BC" w:rsidRDefault="002F2925" w:rsidP="00F374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Ausbilder habe ich als sehr verständnisvoll erlebt, wenn ich mal etwas später kam oder früher gehen musste</w:t>
      </w:r>
      <w:r w:rsidR="005B76BC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An der Schule hatte ich keine Probleme, wenn </w:t>
      </w:r>
      <w:r w:rsidR="000D1A4D">
        <w:rPr>
          <w:rFonts w:asciiTheme="majorHAnsi" w:hAnsiTheme="majorHAnsi"/>
          <w:sz w:val="24"/>
          <w:szCs w:val="24"/>
        </w:rPr>
        <w:t xml:space="preserve">ich </w:t>
      </w:r>
      <w:r>
        <w:rPr>
          <w:rFonts w:asciiTheme="majorHAnsi" w:hAnsiTheme="majorHAnsi"/>
          <w:sz w:val="24"/>
          <w:szCs w:val="24"/>
        </w:rPr>
        <w:t>z.B. ganz pünktlich au</w:t>
      </w:r>
      <w:r w:rsidR="000D1A4D">
        <w:rPr>
          <w:rFonts w:asciiTheme="majorHAnsi" w:hAnsiTheme="majorHAnsi"/>
          <w:sz w:val="24"/>
          <w:szCs w:val="24"/>
        </w:rPr>
        <w:t>s der Gesamtkonferenz wegmusste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F2925" w:rsidRDefault="002F2925" w:rsidP="00F374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Das Referendariat in Teilzeit zu absolvieren kam aus finanziellen Gründen nicht </w:t>
      </w:r>
      <w:r w:rsidR="0008169A">
        <w:rPr>
          <w:rFonts w:asciiTheme="majorHAnsi" w:hAnsiTheme="majorHAnsi"/>
          <w:sz w:val="24"/>
          <w:szCs w:val="24"/>
        </w:rPr>
        <w:t xml:space="preserve">infrage, </w:t>
      </w:r>
      <w:r w:rsidR="000D1A4D">
        <w:rPr>
          <w:rFonts w:asciiTheme="majorHAnsi" w:hAnsiTheme="majorHAnsi"/>
          <w:sz w:val="24"/>
          <w:szCs w:val="24"/>
        </w:rPr>
        <w:t>weil</w:t>
      </w:r>
      <w:r w:rsidR="0008169A">
        <w:rPr>
          <w:rFonts w:asciiTheme="majorHAnsi" w:hAnsiTheme="majorHAnsi"/>
          <w:sz w:val="24"/>
          <w:szCs w:val="24"/>
        </w:rPr>
        <w:t xml:space="preserve"> ich sowieso der Alleinverdiener war und Sozialleistungen wie beispielsweise Wohngeld die Einbußen nicht aufgefangen hätten.</w:t>
      </w:r>
    </w:p>
    <w:p w:rsidR="0008169A" w:rsidRPr="002805F9" w:rsidRDefault="00CC0045" w:rsidP="00F374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Den Vorbereitungsdienst alleinerziehend zu stemmen, ist definitiv nicht immer angenehm, weil zeitweise </w:t>
      </w:r>
      <w:r w:rsidR="000D1A4D">
        <w:rPr>
          <w:rFonts w:asciiTheme="majorHAnsi" w:hAnsiTheme="majorHAnsi"/>
          <w:sz w:val="24"/>
          <w:szCs w:val="24"/>
        </w:rPr>
        <w:t>alle unter dem Zeitmangel</w:t>
      </w:r>
      <w:r>
        <w:rPr>
          <w:rFonts w:asciiTheme="majorHAnsi" w:hAnsiTheme="majorHAnsi"/>
          <w:sz w:val="24"/>
          <w:szCs w:val="24"/>
        </w:rPr>
        <w:t xml:space="preserve"> leiden. Besonders schlimm ist es im Krankheitsfall. Dennoch ist </w:t>
      </w:r>
      <w:r w:rsidR="000D1A4D">
        <w:rPr>
          <w:rFonts w:asciiTheme="majorHAnsi" w:hAnsiTheme="majorHAnsi"/>
          <w:sz w:val="24"/>
          <w:szCs w:val="24"/>
        </w:rPr>
        <w:t xml:space="preserve">der Zeitraum klar begrenzt. Und die positive Kehrseite ist, dass man </w:t>
      </w:r>
      <w:r>
        <w:rPr>
          <w:rFonts w:asciiTheme="majorHAnsi" w:hAnsiTheme="majorHAnsi"/>
          <w:sz w:val="24"/>
          <w:szCs w:val="24"/>
        </w:rPr>
        <w:t xml:space="preserve">gezwungenermaßen </w:t>
      </w:r>
      <w:r w:rsidR="000D1A4D">
        <w:rPr>
          <w:rFonts w:asciiTheme="majorHAnsi" w:hAnsiTheme="majorHAnsi"/>
          <w:sz w:val="24"/>
          <w:szCs w:val="24"/>
        </w:rPr>
        <w:t xml:space="preserve">einfach auch wichtigeres zu tun hat, als sich die ganze Zeit mit dem Referendariat </w:t>
      </w:r>
      <w:r w:rsidR="00C1185F">
        <w:rPr>
          <w:rFonts w:asciiTheme="majorHAnsi" w:hAnsiTheme="majorHAnsi"/>
          <w:sz w:val="24"/>
          <w:szCs w:val="24"/>
        </w:rPr>
        <w:t xml:space="preserve">und den damit verbundenen Anforderungen </w:t>
      </w:r>
      <w:r w:rsidR="000D1A4D">
        <w:rPr>
          <w:rFonts w:asciiTheme="majorHAnsi" w:hAnsiTheme="majorHAnsi"/>
          <w:sz w:val="24"/>
          <w:szCs w:val="24"/>
        </w:rPr>
        <w:t xml:space="preserve">auseinanderzusetzen. </w:t>
      </w:r>
    </w:p>
    <w:sectPr w:rsidR="0008169A" w:rsidRPr="002805F9" w:rsidSect="00632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5F9"/>
    <w:rsid w:val="0008169A"/>
    <w:rsid w:val="000D1A4D"/>
    <w:rsid w:val="002154AD"/>
    <w:rsid w:val="002805F9"/>
    <w:rsid w:val="002F2925"/>
    <w:rsid w:val="00494BF9"/>
    <w:rsid w:val="0054702A"/>
    <w:rsid w:val="005B76BC"/>
    <w:rsid w:val="005C11AC"/>
    <w:rsid w:val="00632FB1"/>
    <w:rsid w:val="00652DDF"/>
    <w:rsid w:val="009136B2"/>
    <w:rsid w:val="00965AC8"/>
    <w:rsid w:val="009935A9"/>
    <w:rsid w:val="00A5451E"/>
    <w:rsid w:val="00C1185F"/>
    <w:rsid w:val="00CA49E3"/>
    <w:rsid w:val="00CC0045"/>
    <w:rsid w:val="00D11783"/>
    <w:rsid w:val="00DD4666"/>
    <w:rsid w:val="00ED3629"/>
    <w:rsid w:val="00F374A3"/>
    <w:rsid w:val="00F7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F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11</cp:revision>
  <dcterms:created xsi:type="dcterms:W3CDTF">2019-10-22T14:26:00Z</dcterms:created>
  <dcterms:modified xsi:type="dcterms:W3CDTF">2019-12-03T21:42:00Z</dcterms:modified>
</cp:coreProperties>
</file>