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F01F7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2" w:name="txt_Gruppe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Grupp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C20EB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Einstellungstermin</w:t>
            </w:r>
          </w:p>
        </w:tc>
      </w:tr>
      <w:bookmarkStart w:id="3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4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A0CB0" w:rsidP="006C721E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8B" w:rsidRPr="004F4B37" w:rsidRDefault="00823B8B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823B8B" w:rsidRPr="004F4B37" w:rsidRDefault="00823B8B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proofErr w:type="spellStart"/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C45744" w:rsidRDefault="00C95955" w:rsidP="00C45744">
            <w:pPr>
              <w:spacing w:before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Kassel/Eschwege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CC37C7">
      <w:pPr>
        <w:tabs>
          <w:tab w:val="left" w:pos="4185"/>
        </w:tabs>
        <w:rPr>
          <w:rFonts w:ascii="Verdana" w:hAnsi="Verdana"/>
          <w:b/>
          <w:sz w:val="20"/>
        </w:rPr>
      </w:pPr>
    </w:p>
    <w:p w:rsidR="00CC37C7" w:rsidRDefault="00CC37C7" w:rsidP="006C721E">
      <w:pPr>
        <w:rPr>
          <w:rFonts w:ascii="Verdana" w:hAnsi="Verdana"/>
          <w:b/>
          <w:sz w:val="20"/>
        </w:rPr>
      </w:pP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E07BBE" w:rsidRDefault="00E07BBE" w:rsidP="00E07BBE">
      <w:pPr>
        <w:outlineLvl w:val="0"/>
        <w:rPr>
          <w:rFonts w:ascii="Verdana" w:hAnsi="Verdana"/>
          <w:b/>
          <w:szCs w:val="24"/>
        </w:rPr>
      </w:pPr>
      <w:r w:rsidRPr="00A504EB">
        <w:rPr>
          <w:rFonts w:ascii="Verdana" w:hAnsi="Verdana"/>
          <w:b/>
          <w:szCs w:val="24"/>
        </w:rPr>
        <w:t xml:space="preserve">Meldung zur Zweiten </w:t>
      </w:r>
      <w:r>
        <w:rPr>
          <w:rFonts w:ascii="Verdana" w:hAnsi="Verdana"/>
          <w:b/>
          <w:szCs w:val="24"/>
        </w:rPr>
        <w:t>Staatsprüfung für das Lehramt</w:t>
      </w:r>
      <w:r w:rsidRPr="00A504EB">
        <w:rPr>
          <w:rFonts w:ascii="Verdana" w:hAnsi="Verdana"/>
          <w:b/>
          <w:szCs w:val="24"/>
        </w:rPr>
        <w:t>:</w:t>
      </w:r>
    </w:p>
    <w:p w:rsidR="00E07BBE" w:rsidRPr="00A504EB" w:rsidRDefault="00E07BBE" w:rsidP="00E07BBE">
      <w:pPr>
        <w:outlineLvl w:val="0"/>
        <w:rPr>
          <w:rFonts w:ascii="Verdana" w:hAnsi="Verdana"/>
          <w:b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323"/>
        <w:gridCol w:w="2044"/>
        <w:gridCol w:w="1801"/>
        <w:gridCol w:w="992"/>
        <w:gridCol w:w="3827"/>
        <w:gridCol w:w="55"/>
      </w:tblGrid>
      <w:tr w:rsidR="00E07BBE" w:rsidRPr="00C45744" w:rsidTr="00DE2D1C">
        <w:trPr>
          <w:gridAfter w:val="1"/>
          <w:wAfter w:w="55" w:type="dxa"/>
          <w:trHeight w:val="397"/>
        </w:trPr>
        <w:tc>
          <w:tcPr>
            <w:tcW w:w="924" w:type="dxa"/>
            <w:gridSpan w:val="2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FE01A8">
              <w:rPr>
                <w:rFonts w:ascii="Verdana" w:hAnsi="Verdana"/>
                <w:szCs w:val="24"/>
              </w:rPr>
            </w:r>
            <w:r w:rsidR="00FE01A8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845" w:type="dxa"/>
            <w:gridSpan w:val="2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 </w:t>
            </w: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FE01A8">
              <w:rPr>
                <w:rFonts w:ascii="Verdana" w:hAnsi="Verdana"/>
                <w:szCs w:val="24"/>
              </w:rPr>
            </w:r>
            <w:r w:rsidR="00FE01A8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für Förderpädagogik</w:t>
            </w:r>
          </w:p>
        </w:tc>
      </w:tr>
      <w:tr w:rsidR="00E07BBE" w:rsidRPr="00C45744" w:rsidTr="00DE2D1C">
        <w:trPr>
          <w:trHeight w:val="375"/>
        </w:trPr>
        <w:tc>
          <w:tcPr>
            <w:tcW w:w="601" w:type="dxa"/>
            <w:shd w:val="clear" w:color="auto" w:fill="auto"/>
            <w:tcMar>
              <w:left w:w="0" w:type="dxa"/>
            </w:tcMar>
            <w:vAlign w:val="center"/>
          </w:tcPr>
          <w:p w:rsidR="00E07BBE" w:rsidRPr="00C45744" w:rsidRDefault="00E07BBE" w:rsidP="00DE2D1C">
            <w:pPr>
              <w:spacing w:before="120" w:line="240" w:lineRule="auto"/>
              <w:ind w:right="-108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b/>
                <w:sz w:val="20"/>
              </w:rPr>
              <w:t>zum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BBE" w:rsidRPr="00C45744" w:rsidRDefault="00EA43C1" w:rsidP="00BA7782">
            <w:pPr>
              <w:spacing w:before="120" w:line="240" w:lineRule="auto"/>
              <w:ind w:left="-1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6675" w:type="dxa"/>
            <w:gridSpan w:val="4"/>
            <w:shd w:val="clear" w:color="auto" w:fill="auto"/>
            <w:vAlign w:val="center"/>
          </w:tcPr>
          <w:p w:rsidR="00E07BBE" w:rsidRPr="00C45744" w:rsidRDefault="00E07BBE" w:rsidP="00DE2D1C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E07BBE" w:rsidRPr="00C45744" w:rsidTr="00DE2D1C">
        <w:tc>
          <w:tcPr>
            <w:tcW w:w="9643" w:type="dxa"/>
            <w:gridSpan w:val="7"/>
            <w:shd w:val="clear" w:color="auto" w:fill="auto"/>
            <w:vAlign w:val="center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b/>
                <w:sz w:val="20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Datum der Meldung zur Prüfung 1.4. oder 1.10.</w:t>
            </w:r>
          </w:p>
        </w:tc>
      </w:tr>
      <w:tr w:rsidR="00E07BBE" w:rsidRPr="00C45744" w:rsidTr="00DE2D1C">
        <w:trPr>
          <w:trHeight w:val="630"/>
        </w:trPr>
        <w:tc>
          <w:tcPr>
            <w:tcW w:w="9643" w:type="dxa"/>
            <w:gridSpan w:val="7"/>
            <w:shd w:val="clear" w:color="auto" w:fill="auto"/>
            <w:vAlign w:val="center"/>
          </w:tcPr>
          <w:p w:rsidR="00E07BBE" w:rsidRPr="00BA7782" w:rsidRDefault="00BA7782" w:rsidP="00BA778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gemäß § 45 des Hessischen Lehrkräftebildungsgesetzes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HLbG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) in der Fassung der Bekanntmachung vom 28. September 2011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I 2011, 590), zuletzt geändert durch Art. 1 des Gesetzes vom 13. Mai 2022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2022, 286), i. V. m. § 48 der Verordnung zur Durchführung des Hessischen Lehrkräftebildungsgesetzes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HLbGDV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) vom 28. September 2011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I 2011, 615), mehrfach geändert und § 85 neu gefasst durch Verordnung vom 22. März 2024 (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>. 2024 Nr. 12)</w:t>
            </w:r>
          </w:p>
        </w:tc>
      </w:tr>
    </w:tbl>
    <w:p w:rsidR="00E07BBE" w:rsidRPr="00823B8B" w:rsidRDefault="00E07BBE" w:rsidP="00E07BBE">
      <w:pPr>
        <w:widowControl/>
        <w:tabs>
          <w:tab w:val="left" w:pos="6663"/>
        </w:tabs>
        <w:spacing w:line="240" w:lineRule="auto"/>
        <w:rPr>
          <w:rFonts w:ascii="Verdana" w:eastAsia="MS Mincho" w:hAnsi="Verdana"/>
          <w:sz w:val="12"/>
          <w:szCs w:val="12"/>
        </w:rPr>
      </w:pPr>
    </w:p>
    <w:p w:rsidR="00E07BBE" w:rsidRPr="00FB17D8" w:rsidRDefault="00E07BBE" w:rsidP="00E07BBE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>
        <w:rPr>
          <w:rFonts w:ascii="Verdana" w:eastAsia="MS Mincho" w:hAnsi="Verdana"/>
          <w:b/>
          <w:bCs/>
          <w:sz w:val="20"/>
          <w:szCs w:val="24"/>
        </w:rPr>
        <w:t xml:space="preserve">der Fächer/des Faches bzw. </w:t>
      </w:r>
      <w:r w:rsidRPr="000870AD">
        <w:rPr>
          <w:rFonts w:ascii="Verdana" w:eastAsia="MS Mincho" w:hAnsi="Verdana"/>
          <w:b/>
          <w:bCs/>
          <w:sz w:val="20"/>
          <w:szCs w:val="24"/>
        </w:rPr>
        <w:t>der Fachrichtung, auf die sich der</w:t>
      </w:r>
      <w:r>
        <w:rPr>
          <w:rFonts w:ascii="Verdana" w:eastAsia="MS Mincho" w:hAnsi="Verdana"/>
          <w:b/>
          <w:bCs/>
          <w:sz w:val="20"/>
          <w:szCs w:val="24"/>
        </w:rPr>
        <w:br/>
      </w: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>
        <w:rPr>
          <w:rFonts w:ascii="Verdana" w:eastAsia="MS Mincho" w:hAnsi="Verdana"/>
          <w:b/>
          <w:bCs/>
          <w:sz w:val="20"/>
          <w:szCs w:val="24"/>
        </w:rPr>
        <w:br/>
      </w:r>
      <w:r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Pr="00BF0264">
        <w:rPr>
          <w:rFonts w:ascii="Verdana" w:eastAsia="MS Mincho" w:hAnsi="Verdana"/>
          <w:sz w:val="16"/>
          <w:szCs w:val="16"/>
        </w:rPr>
        <w:t>, § 5</w:t>
      </w:r>
      <w:r>
        <w:rPr>
          <w:rFonts w:ascii="Verdana" w:eastAsia="MS Mincho" w:hAnsi="Verdana"/>
          <w:sz w:val="16"/>
          <w:szCs w:val="16"/>
        </w:rPr>
        <w:t>0</w:t>
      </w:r>
      <w:r w:rsidRPr="00BF0264">
        <w:rPr>
          <w:rFonts w:ascii="Verdana" w:eastAsia="MS Mincho" w:hAnsi="Verdana"/>
          <w:sz w:val="16"/>
          <w:szCs w:val="16"/>
        </w:rPr>
        <w:t xml:space="preserve"> Abs. 1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285" w:type="dxa"/>
        <w:tblInd w:w="46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4245"/>
      </w:tblGrid>
      <w:tr w:rsidR="00E07BBE" w:rsidRPr="00C45744" w:rsidTr="00DE2D1C">
        <w:trPr>
          <w:trHeight w:val="397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6" w:name="lst_FR"/>
          <w:p w:rsidR="00E07BBE" w:rsidRPr="00C45744" w:rsidRDefault="00E07BBE" w:rsidP="00DE2D1C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E01A8">
              <w:rPr>
                <w:rFonts w:ascii="Verdana" w:hAnsi="Verdana"/>
                <w:sz w:val="20"/>
              </w:rPr>
            </w:r>
            <w:r w:rsidR="00FE01A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E01A8">
              <w:rPr>
                <w:rFonts w:ascii="Verdana" w:hAnsi="Verdana"/>
                <w:sz w:val="20"/>
              </w:rPr>
            </w:r>
            <w:r w:rsidR="00FE01A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07BBE" w:rsidRPr="00C45744" w:rsidTr="00DE2D1C">
        <w:tc>
          <w:tcPr>
            <w:tcW w:w="46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Haupt- und Realschule: </w:t>
            </w: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Haupt- und Realschule: </w:t>
            </w: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</w:p>
        </w:tc>
      </w:tr>
      <w:tr w:rsidR="00E07BBE" w:rsidRPr="00C45744" w:rsidTr="00DE2D1C">
        <w:trPr>
          <w:trHeight w:hRule="exact" w:val="170"/>
        </w:trPr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Default="00E07BBE" w:rsidP="00DE2D1C">
            <w:pPr>
              <w:spacing w:line="240" w:lineRule="auto"/>
              <w:ind w:left="72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E07BBE" w:rsidRPr="00C45744" w:rsidTr="00DE2D1C"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Lernhilfe"/>
                    <w:listEntry w:val="Pädagogik für praktisch Bildbare"/>
                    <w:listEntry w:val="Körperbehindertenpädagogik"/>
                    <w:listEntry w:val="Sprachheilpädagogik"/>
                    <w:listEntry w:val="Hörgeschädigten-/Gehörlosenpädagogik"/>
                    <w:listEntry w:val="Blinden- und Sehbehindertenpädagogik"/>
                    <w:listEntry w:val="Erziehungshilfe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E01A8">
              <w:rPr>
                <w:rFonts w:ascii="Verdana" w:hAnsi="Verdana"/>
                <w:sz w:val="20"/>
              </w:rPr>
            </w:r>
            <w:r w:rsidR="00FE01A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E01A8">
              <w:rPr>
                <w:rFonts w:ascii="Verdana" w:hAnsi="Verdana"/>
                <w:sz w:val="20"/>
              </w:rPr>
            </w:r>
            <w:r w:rsidR="00FE01A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07BBE" w:rsidRPr="00C45744" w:rsidTr="00DE2D1C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Förderpädagogik: Fachrichtung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Förderpädagogik:</w:t>
            </w:r>
            <w:r w:rsidRPr="00C45744">
              <w:rPr>
                <w:rFonts w:ascii="Verdana" w:hAnsi="Verdana"/>
                <w:sz w:val="12"/>
                <w:szCs w:val="12"/>
              </w:rPr>
              <w:t xml:space="preserve"> Unterrichtsfach</w:t>
            </w:r>
          </w:p>
        </w:tc>
      </w:tr>
    </w:tbl>
    <w:p w:rsidR="00E07BBE" w:rsidRPr="00823B8B" w:rsidRDefault="00E07BBE" w:rsidP="00E07BBE">
      <w:pPr>
        <w:spacing w:before="60" w:line="240" w:lineRule="auto"/>
        <w:rPr>
          <w:rFonts w:ascii="Verdana" w:eastAsia="MS Mincho" w:hAnsi="Verdana"/>
          <w:bCs/>
          <w:sz w:val="12"/>
          <w:szCs w:val="12"/>
        </w:rPr>
      </w:pPr>
    </w:p>
    <w:p w:rsidR="00E07BBE" w:rsidRPr="00301AB0" w:rsidRDefault="00E07BBE" w:rsidP="00E07BBE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2.</w:t>
      </w:r>
      <w:r>
        <w:rPr>
          <w:rFonts w:ascii="Verdana" w:eastAsia="MS Mincho" w:hAnsi="Verdana"/>
          <w:b/>
          <w:bCs/>
          <w:sz w:val="20"/>
          <w:szCs w:val="24"/>
        </w:rPr>
        <w:tab/>
        <w:t xml:space="preserve">Benennung einer Lehrkraft des Vertrauens zur Teilnahme an der Prüfung </w:t>
      </w:r>
      <w:r>
        <w:rPr>
          <w:rFonts w:ascii="Verdana" w:eastAsia="MS Mincho" w:hAnsi="Verdana"/>
          <w:bCs/>
          <w:sz w:val="20"/>
          <w:szCs w:val="24"/>
        </w:rPr>
        <w:br/>
      </w:r>
      <w:r w:rsidRPr="00BF0264">
        <w:rPr>
          <w:rFonts w:ascii="Verdana" w:eastAsia="MS Mincho" w:hAnsi="Verdana"/>
          <w:bCs/>
          <w:sz w:val="16"/>
          <w:szCs w:val="16"/>
        </w:rPr>
        <w:t xml:space="preserve">§ 44 Abs. 5 </w:t>
      </w:r>
      <w:proofErr w:type="spellStart"/>
      <w:r w:rsidRPr="00BF0264">
        <w:rPr>
          <w:rFonts w:ascii="Verdana" w:eastAsia="MS Mincho" w:hAnsi="Verdana"/>
          <w:bCs/>
          <w:sz w:val="16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E07BBE" w:rsidRPr="000870AD" w:rsidTr="00DE2D1C">
        <w:trPr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E07BBE" w:rsidRPr="004D7DA6" w:rsidRDefault="00E07BBE" w:rsidP="00DE2D1C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FE01A8">
              <w:rPr>
                <w:rFonts w:ascii="Verdana" w:eastAsia="MS Mincho" w:hAnsi="Verdana"/>
                <w:szCs w:val="24"/>
              </w:rPr>
            </w:r>
            <w:r w:rsidR="00FE01A8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vAlign w:val="bottom"/>
          </w:tcPr>
          <w:p w:rsidR="00E07BBE" w:rsidRPr="000870AD" w:rsidRDefault="00E07BBE" w:rsidP="00DE2D1C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die </w:t>
            </w:r>
            <w:proofErr w:type="spellStart"/>
            <w:r>
              <w:rPr>
                <w:rFonts w:ascii="Verdana" w:eastAsia="MS Mincho" w:hAnsi="Verdana"/>
                <w:sz w:val="20"/>
              </w:rPr>
              <w:t>u.g</w:t>
            </w:r>
            <w:proofErr w:type="spellEnd"/>
            <w:r>
              <w:rPr>
                <w:rFonts w:ascii="Verdana" w:eastAsia="MS Mincho" w:hAnsi="Verdana"/>
                <w:sz w:val="20"/>
              </w:rPr>
              <w:t>. Person als Lehrkraft des Vertrauens teilnimmt.</w:t>
            </w:r>
          </w:p>
        </w:tc>
      </w:tr>
    </w:tbl>
    <w:p w:rsidR="00E07BBE" w:rsidRDefault="00E07BBE" w:rsidP="00E07BBE">
      <w:pPr>
        <w:widowControl/>
        <w:spacing w:line="240" w:lineRule="auto"/>
        <w:ind w:left="357" w:hanging="357"/>
        <w:rPr>
          <w:rFonts w:ascii="Verdana" w:eastAsia="MS Mincho" w:hAnsi="Verdana"/>
          <w:bCs/>
          <w:sz w:val="2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1980"/>
        <w:gridCol w:w="360"/>
        <w:gridCol w:w="2520"/>
        <w:gridCol w:w="360"/>
        <w:gridCol w:w="1980"/>
      </w:tblGrid>
      <w:tr w:rsidR="00E07BBE" w:rsidRPr="00C45744" w:rsidTr="00DE2D1C">
        <w:trPr>
          <w:trHeight w:hRule="exact"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bookmarkStart w:id="8" w:name="txt_PN_LKV"/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E07BBE" w:rsidRPr="00C45744" w:rsidTr="00DE2D1C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>/</w:t>
            </w:r>
            <w:r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E07BBE" w:rsidRPr="00C45744" w:rsidTr="00DE2D1C">
        <w:trPr>
          <w:trHeight w:hRule="exact" w:val="284"/>
        </w:trPr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E07BBE" w:rsidRPr="00C45744" w:rsidTr="00DE2D1C"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</w:t>
            </w:r>
            <w:r w:rsidRPr="00C45744">
              <w:rPr>
                <w:rFonts w:ascii="Verdana" w:hAnsi="Verdana"/>
                <w:sz w:val="12"/>
                <w:szCs w:val="12"/>
              </w:rPr>
              <w:t>-Mail</w:t>
            </w:r>
          </w:p>
        </w:tc>
      </w:tr>
    </w:tbl>
    <w:bookmarkStart w:id="13" w:name="Kontrollkästchen8"/>
    <w:p w:rsidR="00E07BBE" w:rsidRPr="00DD378D" w:rsidRDefault="00E07BBE" w:rsidP="00E07BBE">
      <w:pPr>
        <w:widowControl/>
        <w:spacing w:before="120" w:line="240" w:lineRule="auto"/>
        <w:ind w:firstLine="462"/>
        <w:rPr>
          <w:rFonts w:ascii="Verdana" w:eastAsia="MS Mincho" w:hAnsi="Verdana"/>
          <w:bCs/>
          <w:sz w:val="20"/>
          <w:szCs w:val="24"/>
        </w:rPr>
      </w:pPr>
      <w:r w:rsidRPr="00F80B92">
        <w:rPr>
          <w:rFonts w:ascii="Verdana" w:eastAsia="MS Mincho" w:hAnsi="Verdana"/>
          <w:bCs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80B92">
        <w:rPr>
          <w:rFonts w:ascii="Verdana" w:eastAsia="MS Mincho" w:hAnsi="Verdana"/>
          <w:bCs/>
          <w:szCs w:val="24"/>
        </w:rPr>
        <w:instrText xml:space="preserve"> FORMCHECKBOX </w:instrText>
      </w:r>
      <w:r w:rsidR="00FE01A8">
        <w:rPr>
          <w:rFonts w:ascii="Verdana" w:eastAsia="MS Mincho" w:hAnsi="Verdana"/>
          <w:bCs/>
          <w:szCs w:val="24"/>
        </w:rPr>
      </w:r>
      <w:r w:rsidR="00FE01A8">
        <w:rPr>
          <w:rFonts w:ascii="Verdana" w:eastAsia="MS Mincho" w:hAnsi="Verdana"/>
          <w:bCs/>
          <w:szCs w:val="24"/>
        </w:rPr>
        <w:fldChar w:fldCharType="separate"/>
      </w:r>
      <w:r w:rsidRPr="00F80B92">
        <w:rPr>
          <w:rFonts w:ascii="Verdana" w:eastAsia="MS Mincho" w:hAnsi="Verdana"/>
          <w:bCs/>
          <w:szCs w:val="24"/>
        </w:rPr>
        <w:fldChar w:fldCharType="end"/>
      </w:r>
      <w:bookmarkEnd w:id="13"/>
      <w:r w:rsidRPr="00F80B92">
        <w:rPr>
          <w:rFonts w:ascii="Verdana" w:eastAsia="MS Mincho" w:hAnsi="Verdana"/>
          <w:bCs/>
          <w:sz w:val="20"/>
          <w:szCs w:val="24"/>
        </w:rPr>
        <w:t xml:space="preserve"> Die Schulleitung der Lehrkraft des Vertrauens hat Dienstbefreiung genehmigt.</w:t>
      </w:r>
    </w:p>
    <w:p w:rsidR="00E07BBE" w:rsidRPr="00823B8B" w:rsidRDefault="00E07BBE" w:rsidP="00E07BBE">
      <w:pPr>
        <w:widowControl/>
        <w:spacing w:line="240" w:lineRule="auto"/>
        <w:ind w:left="357" w:hanging="357"/>
        <w:rPr>
          <w:rFonts w:ascii="Verdana" w:eastAsia="MS Mincho" w:hAnsi="Verdana"/>
          <w:b/>
          <w:bCs/>
          <w:sz w:val="12"/>
          <w:szCs w:val="12"/>
        </w:rPr>
      </w:pPr>
    </w:p>
    <w:p w:rsidR="00E07BBE" w:rsidRPr="00DD378D" w:rsidRDefault="00E07BBE" w:rsidP="00E07BBE">
      <w:pPr>
        <w:widowControl/>
        <w:spacing w:before="120" w:line="240" w:lineRule="auto"/>
        <w:ind w:left="357" w:hanging="357"/>
        <w:rPr>
          <w:rFonts w:ascii="Verdana" w:eastAsia="MS Mincho" w:hAnsi="Verdana"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3</w:t>
      </w:r>
      <w:r w:rsidRPr="000870AD">
        <w:rPr>
          <w:rFonts w:ascii="Verdana" w:eastAsia="MS Mincho" w:hAnsi="Verdana"/>
          <w:b/>
          <w:bCs/>
          <w:sz w:val="20"/>
          <w:szCs w:val="24"/>
        </w:rPr>
        <w:t>.</w:t>
      </w:r>
      <w:r w:rsidRPr="000870AD">
        <w:rPr>
          <w:rFonts w:ascii="Verdana" w:eastAsia="MS Mincho" w:hAnsi="Verdana"/>
          <w:b/>
          <w:bCs/>
          <w:sz w:val="20"/>
          <w:szCs w:val="24"/>
        </w:rPr>
        <w:tab/>
        <w:t xml:space="preserve">Teilnahme von Gästen an der Prüfung </w:t>
      </w:r>
      <w:r w:rsidRPr="007B5EE1">
        <w:rPr>
          <w:rFonts w:ascii="Verdana" w:eastAsia="MS Mincho" w:hAnsi="Verdana"/>
          <w:bCs/>
          <w:sz w:val="16"/>
          <w:szCs w:val="16"/>
        </w:rPr>
        <w:t>(</w:t>
      </w:r>
      <w:r w:rsidRPr="00BF0264">
        <w:rPr>
          <w:rFonts w:ascii="Verdana" w:eastAsia="MS Mincho" w:hAnsi="Verdana"/>
          <w:sz w:val="16"/>
          <w:szCs w:val="16"/>
        </w:rPr>
        <w:t xml:space="preserve">§ </w:t>
      </w:r>
      <w:r>
        <w:rPr>
          <w:rFonts w:ascii="Verdana" w:eastAsia="MS Mincho" w:hAnsi="Verdana"/>
          <w:sz w:val="16"/>
          <w:szCs w:val="16"/>
        </w:rPr>
        <w:t>9</w:t>
      </w:r>
      <w:r w:rsidRPr="00BF0264">
        <w:rPr>
          <w:rFonts w:ascii="Verdana" w:eastAsia="MS Mincho" w:hAnsi="Verdana"/>
          <w:sz w:val="16"/>
          <w:szCs w:val="16"/>
        </w:rPr>
        <w:t xml:space="preserve"> </w:t>
      </w:r>
      <w:r>
        <w:rPr>
          <w:rFonts w:ascii="Verdana" w:eastAsia="MS Mincho" w:hAnsi="Verdana"/>
          <w:sz w:val="16"/>
          <w:szCs w:val="16"/>
        </w:rPr>
        <w:t xml:space="preserve">Abs. 2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HLbGDV</w:t>
      </w:r>
      <w:proofErr w:type="spellEnd"/>
      <w:r>
        <w:rPr>
          <w:rFonts w:ascii="Verdana" w:eastAsia="MS Mincho" w:hAnsi="Verdana"/>
          <w:sz w:val="16"/>
          <w:szCs w:val="16"/>
        </w:rPr>
        <w:t>)</w:t>
      </w:r>
    </w:p>
    <w:p w:rsidR="00E07BBE" w:rsidRPr="000870AD" w:rsidRDefault="00E07BBE" w:rsidP="00E07BB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FE01A8">
        <w:rPr>
          <w:rFonts w:ascii="Verdana" w:eastAsia="MS Mincho" w:hAnsi="Verdana"/>
          <w:spacing w:val="-4"/>
          <w:szCs w:val="24"/>
        </w:rPr>
      </w:r>
      <w:r w:rsidR="00FE01A8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zu.</w:t>
      </w:r>
    </w:p>
    <w:p w:rsidR="00E07BBE" w:rsidRDefault="00E07BBE" w:rsidP="00E07BB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FE01A8">
        <w:rPr>
          <w:rFonts w:ascii="Verdana" w:eastAsia="MS Mincho" w:hAnsi="Verdana"/>
          <w:spacing w:val="-4"/>
          <w:szCs w:val="24"/>
        </w:rPr>
      </w:r>
      <w:r w:rsidR="00FE01A8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nicht zu.</w:t>
      </w:r>
    </w:p>
    <w:p w:rsidR="00E07BBE" w:rsidRDefault="00E07BBE" w:rsidP="00E07BBE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4"/>
        <w:gridCol w:w="2377"/>
        <w:gridCol w:w="2266"/>
      </w:tblGrid>
      <w:tr w:rsidR="00E07BBE" w:rsidRPr="00C45744" w:rsidTr="00A64CD4">
        <w:tc>
          <w:tcPr>
            <w:tcW w:w="4994" w:type="dxa"/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4.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 xml:space="preserve">Beginn </w:t>
            </w:r>
            <w:r w:rsidR="00A64CD4">
              <w:rPr>
                <w:rFonts w:ascii="Verdana" w:eastAsia="MS Mincho" w:hAnsi="Verdana"/>
                <w:b/>
                <w:sz w:val="20"/>
                <w:szCs w:val="24"/>
              </w:rPr>
              <w:t>der beiden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Prüfungslehrprobe</w:t>
            </w:r>
            <w:r w:rsidR="00A64CD4">
              <w:rPr>
                <w:rFonts w:ascii="Verdana" w:eastAsia="MS Mincho" w:hAnsi="Verdana"/>
                <w:b/>
                <w:sz w:val="20"/>
                <w:szCs w:val="24"/>
              </w:rPr>
              <w:t>n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A64CD4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bookmarkEnd w:id="14"/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  /    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</w:t>
            </w:r>
          </w:p>
        </w:tc>
        <w:tc>
          <w:tcPr>
            <w:tcW w:w="2266" w:type="dxa"/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t>Uhr</w:t>
            </w:r>
          </w:p>
        </w:tc>
      </w:tr>
      <w:tr w:rsidR="00E07BBE" w:rsidRPr="00C45744" w:rsidTr="00A64CD4">
        <w:tc>
          <w:tcPr>
            <w:tcW w:w="4994" w:type="dxa"/>
            <w:shd w:val="clear" w:color="auto" w:fill="auto"/>
          </w:tcPr>
          <w:p w:rsidR="00E07BBE" w:rsidRDefault="00E07BBE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Ort der ersten Prüfungslehrprobe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</w:tr>
      <w:tr w:rsidR="00E07BBE" w:rsidRPr="00C45744" w:rsidTr="00A64CD4">
        <w:trPr>
          <w:trHeight w:val="450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E07BBE" w:rsidRPr="00C45744" w:rsidRDefault="00E07BBE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(Der Beginn der ersten Prüfungslehrprobe ist nicht gleich dem Beginn der Prüfung, dient aber der Seminarleitung als Anhaltspunkt für die Festlegung des Prüfungsbeginns – i.d.R. ist dies ½ Stunde vor Beginn der ersten Prüfungslehrprobe</w:t>
            </w:r>
            <w:r>
              <w:rPr>
                <w:rFonts w:ascii="Verdana" w:eastAsia="MS Mincho" w:hAnsi="Verdana"/>
                <w:sz w:val="12"/>
                <w:szCs w:val="12"/>
              </w:rPr>
              <w:t>.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)</w:t>
            </w:r>
          </w:p>
        </w:tc>
      </w:tr>
      <w:tr w:rsidR="00E07BBE" w:rsidRPr="00C45744" w:rsidTr="00A64CD4">
        <w:trPr>
          <w:trHeight w:val="351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E07BBE" w:rsidRPr="00C45744" w:rsidRDefault="00E07BBE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12"/>
                <w:szCs w:val="12"/>
              </w:rPr>
            </w:pP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instrText xml:space="preserve"> FORMCHECKBOX </w:instrText>
            </w:r>
            <w:r w:rsidR="00FE01A8">
              <w:rPr>
                <w:rFonts w:ascii="Verdana" w:eastAsia="MS Mincho" w:hAnsi="Verdana"/>
                <w:spacing w:val="-4"/>
                <w:szCs w:val="24"/>
              </w:rPr>
            </w:r>
            <w:r w:rsidR="00FE01A8">
              <w:rPr>
                <w:rFonts w:ascii="Verdana" w:eastAsia="MS Mincho" w:hAnsi="Verdana"/>
                <w:spacing w:val="-4"/>
                <w:szCs w:val="24"/>
              </w:rPr>
              <w:fldChar w:fldCharType="separate"/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end"/>
            </w:r>
            <w:r>
              <w:rPr>
                <w:rFonts w:ascii="Verdana" w:eastAsia="MS Mincho" w:hAnsi="Verdana"/>
                <w:spacing w:val="-4"/>
                <w:szCs w:val="24"/>
              </w:rPr>
              <w:t xml:space="preserve"> </w:t>
            </w:r>
            <w:r>
              <w:rPr>
                <w:rFonts w:ascii="Verdana" w:eastAsia="MS Mincho" w:hAnsi="Verdana"/>
                <w:sz w:val="20"/>
              </w:rPr>
              <w:t>Die Prüfung findet an zwei unterschiedlichen Schulen/Orten statt</w:t>
            </w:r>
          </w:p>
        </w:tc>
      </w:tr>
    </w:tbl>
    <w:p w:rsidR="00E07BBE" w:rsidRDefault="00E07BBE" w:rsidP="00E07BBE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E07BBE" w:rsidRPr="00C45744" w:rsidTr="00DE2D1C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E07BBE" w:rsidRPr="00C45744" w:rsidTr="00DE2D1C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E07BBE" w:rsidRPr="00F80B92" w:rsidRDefault="00E07BBE" w:rsidP="00E07BBE">
      <w:pPr>
        <w:widowControl/>
        <w:tabs>
          <w:tab w:val="left" w:pos="360"/>
        </w:tabs>
        <w:spacing w:line="240" w:lineRule="auto"/>
        <w:rPr>
          <w:rFonts w:ascii="Verdana" w:hAnsi="Verdana"/>
          <w:sz w:val="16"/>
        </w:rPr>
      </w:pPr>
    </w:p>
    <w:p w:rsidR="00142549" w:rsidRPr="00F80B92" w:rsidRDefault="00142549" w:rsidP="00E07BBE">
      <w:pPr>
        <w:outlineLvl w:val="0"/>
        <w:rPr>
          <w:rFonts w:ascii="Verdana" w:hAnsi="Verdana"/>
          <w:sz w:val="16"/>
        </w:rPr>
      </w:pPr>
    </w:p>
    <w:sectPr w:rsidR="00142549" w:rsidRPr="00F80B92" w:rsidSect="00F80B92">
      <w:footerReference w:type="default" r:id="rId11"/>
      <w:headerReference w:type="first" r:id="rId12"/>
      <w:footerReference w:type="first" r:id="rId13"/>
      <w:pgSz w:w="11906" w:h="16838" w:code="9"/>
      <w:pgMar w:top="902" w:right="851" w:bottom="567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C3" w:rsidRDefault="00EE1EC3">
      <w:r>
        <w:separator/>
      </w:r>
    </w:p>
  </w:endnote>
  <w:endnote w:type="continuationSeparator" w:id="0">
    <w:p w:rsidR="00EE1EC3" w:rsidRDefault="00E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B34D22" w:rsidRDefault="00823B8B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r w:rsidRPr="00B34D22">
      <w:rPr>
        <w:rFonts w:ascii="Verdana" w:hAnsi="Verdana"/>
        <w:sz w:val="8"/>
        <w:szCs w:val="8"/>
      </w:rPr>
      <w:t>Meldung zur Prüfung-</w:t>
    </w:r>
    <w:r>
      <w:rPr>
        <w:rFonts w:ascii="Verdana" w:hAnsi="Verdana"/>
        <w:sz w:val="8"/>
        <w:szCs w:val="8"/>
      </w:rPr>
      <w:t>GHRF</w:t>
    </w:r>
    <w:r w:rsidR="001D76C1">
      <w:rPr>
        <w:rFonts w:ascii="Verdana" w:hAnsi="Verdana"/>
        <w:sz w:val="8"/>
        <w:szCs w:val="8"/>
      </w:rPr>
      <w:t xml:space="preserve"> (Stand 18.01.2024</w:t>
    </w:r>
    <w:r w:rsidR="006B217B">
      <w:rPr>
        <w:rFonts w:ascii="Verdana" w:hAnsi="Verdana"/>
        <w:sz w:val="8"/>
        <w:szCs w:val="8"/>
      </w:rPr>
      <w:t>)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FE01A8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FE01A8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F7206E" w:rsidRDefault="00823B8B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C3" w:rsidRDefault="00EE1EC3">
      <w:r>
        <w:separator/>
      </w:r>
    </w:p>
  </w:footnote>
  <w:footnote w:type="continuationSeparator" w:id="0">
    <w:p w:rsidR="00EE1EC3" w:rsidRDefault="00E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AF7AF7" w:rsidRDefault="00823B8B" w:rsidP="006C721E">
    <w:pPr>
      <w:rPr>
        <w:rFonts w:ascii="Verdana" w:hAnsi="Verdana" w:cs="Arial"/>
        <w:sz w:val="20"/>
      </w:rPr>
    </w:pPr>
  </w:p>
  <w:p w:rsidR="00823B8B" w:rsidRPr="00585301" w:rsidRDefault="00823B8B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FE01A8" w:rsidRPr="00FE01A8">
      <w:rPr>
        <w:rFonts w:ascii="Verdana" w:hAnsi="Verdana"/>
        <w:noProof/>
        <w:sz w:val="8"/>
        <w:szCs w:val="8"/>
      </w:rPr>
      <w:t>20240820</w:t>
    </w:r>
    <w:r w:rsidR="00FE01A8">
      <w:rPr>
        <w:rFonts w:ascii="Verdana" w:hAnsi="Verdana"/>
        <w:b/>
        <w:noProof/>
        <w:sz w:val="8"/>
        <w:szCs w:val="8"/>
      </w:rPr>
      <w:t xml:space="preserve"> Meldung zur Zweiten Staatsprüfung HR-Fö.docx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015DC"/>
    <w:rsid w:val="0002338B"/>
    <w:rsid w:val="00050331"/>
    <w:rsid w:val="00070E87"/>
    <w:rsid w:val="0007233C"/>
    <w:rsid w:val="00082463"/>
    <w:rsid w:val="00083A6B"/>
    <w:rsid w:val="00084D4D"/>
    <w:rsid w:val="00086A50"/>
    <w:rsid w:val="000870AD"/>
    <w:rsid w:val="0009788C"/>
    <w:rsid w:val="000B377E"/>
    <w:rsid w:val="000C14AF"/>
    <w:rsid w:val="000C4093"/>
    <w:rsid w:val="000D471A"/>
    <w:rsid w:val="000E6ED5"/>
    <w:rsid w:val="000F599B"/>
    <w:rsid w:val="000F7AF7"/>
    <w:rsid w:val="001063EB"/>
    <w:rsid w:val="00116473"/>
    <w:rsid w:val="00125F78"/>
    <w:rsid w:val="00142549"/>
    <w:rsid w:val="00143674"/>
    <w:rsid w:val="00152479"/>
    <w:rsid w:val="00154AB1"/>
    <w:rsid w:val="001604EB"/>
    <w:rsid w:val="001635D0"/>
    <w:rsid w:val="001803AA"/>
    <w:rsid w:val="00194D92"/>
    <w:rsid w:val="00196BC3"/>
    <w:rsid w:val="001D14E5"/>
    <w:rsid w:val="001D5EE8"/>
    <w:rsid w:val="001D76C1"/>
    <w:rsid w:val="001E14EF"/>
    <w:rsid w:val="00205F96"/>
    <w:rsid w:val="0020692D"/>
    <w:rsid w:val="0021687A"/>
    <w:rsid w:val="0022192F"/>
    <w:rsid w:val="002240AA"/>
    <w:rsid w:val="00225A21"/>
    <w:rsid w:val="00232F08"/>
    <w:rsid w:val="00237DA6"/>
    <w:rsid w:val="00260B6B"/>
    <w:rsid w:val="00261DAC"/>
    <w:rsid w:val="00266F89"/>
    <w:rsid w:val="00271C2B"/>
    <w:rsid w:val="002825BE"/>
    <w:rsid w:val="002836B1"/>
    <w:rsid w:val="0028625A"/>
    <w:rsid w:val="002A4AEA"/>
    <w:rsid w:val="002C32DB"/>
    <w:rsid w:val="002C68E6"/>
    <w:rsid w:val="002D6D20"/>
    <w:rsid w:val="002E4B7C"/>
    <w:rsid w:val="002E4E05"/>
    <w:rsid w:val="002F5D31"/>
    <w:rsid w:val="00301AB0"/>
    <w:rsid w:val="00305BDF"/>
    <w:rsid w:val="00305D6B"/>
    <w:rsid w:val="00322664"/>
    <w:rsid w:val="003345C3"/>
    <w:rsid w:val="0033524F"/>
    <w:rsid w:val="003361DE"/>
    <w:rsid w:val="00382EFB"/>
    <w:rsid w:val="00395431"/>
    <w:rsid w:val="003A682A"/>
    <w:rsid w:val="003D3172"/>
    <w:rsid w:val="003E29B2"/>
    <w:rsid w:val="003E364F"/>
    <w:rsid w:val="003F748C"/>
    <w:rsid w:val="0041198B"/>
    <w:rsid w:val="0041505F"/>
    <w:rsid w:val="00421A4D"/>
    <w:rsid w:val="00441591"/>
    <w:rsid w:val="004416D7"/>
    <w:rsid w:val="00441F7B"/>
    <w:rsid w:val="0045086C"/>
    <w:rsid w:val="004754D2"/>
    <w:rsid w:val="00477DBD"/>
    <w:rsid w:val="00486369"/>
    <w:rsid w:val="00491457"/>
    <w:rsid w:val="004A0CB0"/>
    <w:rsid w:val="004B1296"/>
    <w:rsid w:val="004D7DA6"/>
    <w:rsid w:val="004F4B37"/>
    <w:rsid w:val="00500E88"/>
    <w:rsid w:val="005113FE"/>
    <w:rsid w:val="00515E86"/>
    <w:rsid w:val="00522F50"/>
    <w:rsid w:val="00530716"/>
    <w:rsid w:val="005463DE"/>
    <w:rsid w:val="005560DA"/>
    <w:rsid w:val="00566472"/>
    <w:rsid w:val="00571114"/>
    <w:rsid w:val="00585301"/>
    <w:rsid w:val="00585E91"/>
    <w:rsid w:val="0059039C"/>
    <w:rsid w:val="00590C7B"/>
    <w:rsid w:val="005A3804"/>
    <w:rsid w:val="005A6171"/>
    <w:rsid w:val="005E5228"/>
    <w:rsid w:val="005E7605"/>
    <w:rsid w:val="005F16DC"/>
    <w:rsid w:val="0060238C"/>
    <w:rsid w:val="00632F39"/>
    <w:rsid w:val="00652272"/>
    <w:rsid w:val="006640F4"/>
    <w:rsid w:val="00666387"/>
    <w:rsid w:val="00671EFF"/>
    <w:rsid w:val="006B217B"/>
    <w:rsid w:val="006C29F9"/>
    <w:rsid w:val="006C689E"/>
    <w:rsid w:val="006C721E"/>
    <w:rsid w:val="007001F0"/>
    <w:rsid w:val="00703DD6"/>
    <w:rsid w:val="00726818"/>
    <w:rsid w:val="0073112C"/>
    <w:rsid w:val="0074417E"/>
    <w:rsid w:val="00751DCD"/>
    <w:rsid w:val="00752E61"/>
    <w:rsid w:val="0076025F"/>
    <w:rsid w:val="00765542"/>
    <w:rsid w:val="00767F3B"/>
    <w:rsid w:val="00782620"/>
    <w:rsid w:val="00794E89"/>
    <w:rsid w:val="007977A4"/>
    <w:rsid w:val="00797EF0"/>
    <w:rsid w:val="007A2314"/>
    <w:rsid w:val="007B5EE1"/>
    <w:rsid w:val="007C3178"/>
    <w:rsid w:val="007D3A6A"/>
    <w:rsid w:val="007D4711"/>
    <w:rsid w:val="007E2592"/>
    <w:rsid w:val="007E56C8"/>
    <w:rsid w:val="007F002E"/>
    <w:rsid w:val="00800839"/>
    <w:rsid w:val="00805949"/>
    <w:rsid w:val="00823B8B"/>
    <w:rsid w:val="008455AA"/>
    <w:rsid w:val="00860F16"/>
    <w:rsid w:val="008633D6"/>
    <w:rsid w:val="008743E4"/>
    <w:rsid w:val="00874BBD"/>
    <w:rsid w:val="00876BC0"/>
    <w:rsid w:val="00890436"/>
    <w:rsid w:val="008C12BB"/>
    <w:rsid w:val="008C4888"/>
    <w:rsid w:val="008C767E"/>
    <w:rsid w:val="008C7905"/>
    <w:rsid w:val="008D6E24"/>
    <w:rsid w:val="008E16D6"/>
    <w:rsid w:val="00901627"/>
    <w:rsid w:val="00902F03"/>
    <w:rsid w:val="00911451"/>
    <w:rsid w:val="00913622"/>
    <w:rsid w:val="00915D71"/>
    <w:rsid w:val="0092012C"/>
    <w:rsid w:val="009236AD"/>
    <w:rsid w:val="00926C5B"/>
    <w:rsid w:val="00926F8E"/>
    <w:rsid w:val="00927D11"/>
    <w:rsid w:val="00931F96"/>
    <w:rsid w:val="00945B63"/>
    <w:rsid w:val="0094642A"/>
    <w:rsid w:val="00953FFE"/>
    <w:rsid w:val="0096335A"/>
    <w:rsid w:val="00964FBF"/>
    <w:rsid w:val="009718B7"/>
    <w:rsid w:val="009719B8"/>
    <w:rsid w:val="009918FF"/>
    <w:rsid w:val="00994847"/>
    <w:rsid w:val="00994D46"/>
    <w:rsid w:val="009A6E9F"/>
    <w:rsid w:val="009B512A"/>
    <w:rsid w:val="009C3C2C"/>
    <w:rsid w:val="009C7676"/>
    <w:rsid w:val="009E06D4"/>
    <w:rsid w:val="009E0766"/>
    <w:rsid w:val="009F4820"/>
    <w:rsid w:val="00A25835"/>
    <w:rsid w:val="00A267D5"/>
    <w:rsid w:val="00A504EB"/>
    <w:rsid w:val="00A52737"/>
    <w:rsid w:val="00A60EFA"/>
    <w:rsid w:val="00A6252A"/>
    <w:rsid w:val="00A64CD4"/>
    <w:rsid w:val="00A81422"/>
    <w:rsid w:val="00A85041"/>
    <w:rsid w:val="00A91C86"/>
    <w:rsid w:val="00AA0F3F"/>
    <w:rsid w:val="00AA622E"/>
    <w:rsid w:val="00AB34E2"/>
    <w:rsid w:val="00AB7280"/>
    <w:rsid w:val="00AC026E"/>
    <w:rsid w:val="00AD39BE"/>
    <w:rsid w:val="00AE0A45"/>
    <w:rsid w:val="00AE27EB"/>
    <w:rsid w:val="00AF7AF7"/>
    <w:rsid w:val="00B01171"/>
    <w:rsid w:val="00B0649D"/>
    <w:rsid w:val="00B07A58"/>
    <w:rsid w:val="00B14181"/>
    <w:rsid w:val="00B3042E"/>
    <w:rsid w:val="00B34D22"/>
    <w:rsid w:val="00B35AA7"/>
    <w:rsid w:val="00B53ACE"/>
    <w:rsid w:val="00B81F52"/>
    <w:rsid w:val="00B86987"/>
    <w:rsid w:val="00BA7782"/>
    <w:rsid w:val="00BB0320"/>
    <w:rsid w:val="00BB0B4D"/>
    <w:rsid w:val="00BB4CF5"/>
    <w:rsid w:val="00BB55D6"/>
    <w:rsid w:val="00BB78BA"/>
    <w:rsid w:val="00BC6B94"/>
    <w:rsid w:val="00BD5006"/>
    <w:rsid w:val="00BE7498"/>
    <w:rsid w:val="00BF0264"/>
    <w:rsid w:val="00C10D22"/>
    <w:rsid w:val="00C20EB8"/>
    <w:rsid w:val="00C236CD"/>
    <w:rsid w:val="00C25FF8"/>
    <w:rsid w:val="00C34C20"/>
    <w:rsid w:val="00C4493D"/>
    <w:rsid w:val="00C45744"/>
    <w:rsid w:val="00C4792F"/>
    <w:rsid w:val="00C62BAE"/>
    <w:rsid w:val="00C65ACB"/>
    <w:rsid w:val="00C74D76"/>
    <w:rsid w:val="00C95679"/>
    <w:rsid w:val="00C95955"/>
    <w:rsid w:val="00C969D5"/>
    <w:rsid w:val="00CA14AC"/>
    <w:rsid w:val="00CA5AF2"/>
    <w:rsid w:val="00CB24E5"/>
    <w:rsid w:val="00CB4193"/>
    <w:rsid w:val="00CC37C7"/>
    <w:rsid w:val="00CE651B"/>
    <w:rsid w:val="00CF3D66"/>
    <w:rsid w:val="00D0014D"/>
    <w:rsid w:val="00D11888"/>
    <w:rsid w:val="00D15C2B"/>
    <w:rsid w:val="00D4191B"/>
    <w:rsid w:val="00D428C9"/>
    <w:rsid w:val="00D54E9B"/>
    <w:rsid w:val="00D66502"/>
    <w:rsid w:val="00D67AE0"/>
    <w:rsid w:val="00D70D7A"/>
    <w:rsid w:val="00D713E2"/>
    <w:rsid w:val="00D75EC3"/>
    <w:rsid w:val="00DC0957"/>
    <w:rsid w:val="00DC2DA5"/>
    <w:rsid w:val="00DC744B"/>
    <w:rsid w:val="00DD378D"/>
    <w:rsid w:val="00DD7960"/>
    <w:rsid w:val="00E05F74"/>
    <w:rsid w:val="00E07BBE"/>
    <w:rsid w:val="00E12037"/>
    <w:rsid w:val="00E13C6C"/>
    <w:rsid w:val="00E2309F"/>
    <w:rsid w:val="00E305D0"/>
    <w:rsid w:val="00E35D3F"/>
    <w:rsid w:val="00E45090"/>
    <w:rsid w:val="00E560DF"/>
    <w:rsid w:val="00E848B1"/>
    <w:rsid w:val="00E930E4"/>
    <w:rsid w:val="00E9532E"/>
    <w:rsid w:val="00E97F84"/>
    <w:rsid w:val="00EA43C1"/>
    <w:rsid w:val="00EA4A10"/>
    <w:rsid w:val="00EA5D4C"/>
    <w:rsid w:val="00EB08C4"/>
    <w:rsid w:val="00EB2B69"/>
    <w:rsid w:val="00EB3518"/>
    <w:rsid w:val="00EC0FB0"/>
    <w:rsid w:val="00EE1EC3"/>
    <w:rsid w:val="00EE4859"/>
    <w:rsid w:val="00EE6EE3"/>
    <w:rsid w:val="00EF1025"/>
    <w:rsid w:val="00EF1C44"/>
    <w:rsid w:val="00F01F78"/>
    <w:rsid w:val="00F02EA1"/>
    <w:rsid w:val="00F107BD"/>
    <w:rsid w:val="00F121F3"/>
    <w:rsid w:val="00F14717"/>
    <w:rsid w:val="00F3006B"/>
    <w:rsid w:val="00F3158E"/>
    <w:rsid w:val="00F63D2D"/>
    <w:rsid w:val="00F7141F"/>
    <w:rsid w:val="00F7206E"/>
    <w:rsid w:val="00F80B92"/>
    <w:rsid w:val="00F91051"/>
    <w:rsid w:val="00F931F5"/>
    <w:rsid w:val="00FB141A"/>
    <w:rsid w:val="00FB17D8"/>
    <w:rsid w:val="00FE01A8"/>
    <w:rsid w:val="00FE22B5"/>
    <w:rsid w:val="00FE2B33"/>
    <w:rsid w:val="00FE47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D4A46B3"/>
  <w15:chartTrackingRefBased/>
  <w15:docId w15:val="{48A81462-1BEA-4795-97CD-D01983D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EB97C-D826-407A-916D-0DEC80A286A6}">
  <ds:schemaRefs>
    <ds:schemaRef ds:uri="54df7539-d824-4ecb-8f17-5f717e5e2fe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91735F-20EE-4CF9-A9EF-DC65AAB3B4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53FC8A-BDDA-4DCD-BF2C-F814E591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4B5CE-AD13-4B0E-832F-22A35F808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304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Kschischan, Jeanette (LA KS)</cp:lastModifiedBy>
  <cp:revision>3</cp:revision>
  <cp:lastPrinted>2024-08-20T05:43:00Z</cp:lastPrinted>
  <dcterms:created xsi:type="dcterms:W3CDTF">2024-08-20T05:43:00Z</dcterms:created>
  <dcterms:modified xsi:type="dcterms:W3CDTF">2024-08-20T05:46:00Z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2013-02-21T15:08:57Z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